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CF" w:rsidRPr="00A703CF" w:rsidRDefault="00A703CF" w:rsidP="00A703CF">
      <w:pPr>
        <w:jc w:val="center"/>
        <w:rPr>
          <w:b/>
          <w:sz w:val="44"/>
          <w:szCs w:val="44"/>
        </w:rPr>
      </w:pPr>
      <w:r w:rsidRPr="00A703CF">
        <w:rPr>
          <w:b/>
          <w:sz w:val="44"/>
          <w:szCs w:val="44"/>
        </w:rPr>
        <w:t xml:space="preserve">Расценки на размещение баннерной рекламы на сайте </w:t>
      </w:r>
      <w:proofErr w:type="spellStart"/>
      <w:r w:rsidRPr="00A703CF">
        <w:rPr>
          <w:b/>
          <w:sz w:val="44"/>
          <w:szCs w:val="44"/>
          <w:lang w:val="en-US"/>
        </w:rPr>
        <w:t>spbdnevnik</w:t>
      </w:r>
      <w:proofErr w:type="spellEnd"/>
      <w:r w:rsidRPr="00A703CF">
        <w:rPr>
          <w:b/>
          <w:sz w:val="44"/>
          <w:szCs w:val="44"/>
        </w:rPr>
        <w:t>.</w:t>
      </w:r>
      <w:proofErr w:type="spellStart"/>
      <w:r w:rsidRPr="00A703CF">
        <w:rPr>
          <w:b/>
          <w:sz w:val="44"/>
          <w:szCs w:val="44"/>
          <w:lang w:val="en-US"/>
        </w:rPr>
        <w:t>ru</w:t>
      </w:r>
      <w:proofErr w:type="spellEnd"/>
    </w:p>
    <w:p w:rsidR="00A703CF" w:rsidRDefault="00A703CF" w:rsidP="00A703CF"/>
    <w:p w:rsidR="00A703CF" w:rsidRPr="00A703CF" w:rsidRDefault="00A703CF" w:rsidP="00A703CF">
      <w:r>
        <w:t xml:space="preserve">1. </w:t>
      </w:r>
      <w:r w:rsidRPr="00A703CF">
        <w:t xml:space="preserve">   </w:t>
      </w:r>
      <w:r w:rsidRPr="00A703CF">
        <w:rPr>
          <w:b/>
          <w:bCs/>
        </w:rPr>
        <w:t>Баннер 1680х120 (100%х120)</w:t>
      </w:r>
      <w:r w:rsidRPr="00A703CF">
        <w:t xml:space="preserve"> сквозной. Самый верх сайта. Без ротации. По согласованию с редакцией – 70 000 рублей;</w:t>
      </w:r>
    </w:p>
    <w:p w:rsidR="00A703CF" w:rsidRPr="00A703CF" w:rsidRDefault="00A703CF" w:rsidP="00A703CF">
      <w:r w:rsidRPr="00A703CF">
        <w:t xml:space="preserve">2.       </w:t>
      </w:r>
      <w:r w:rsidRPr="00A703CF">
        <w:rPr>
          <w:b/>
          <w:bCs/>
        </w:rPr>
        <w:t xml:space="preserve">Баннер 240х400 </w:t>
      </w:r>
      <w:r w:rsidRPr="00A703CF">
        <w:t>сквозной. Первый экран. В ротации 4 баннера – 50 000 рублей;</w:t>
      </w:r>
    </w:p>
    <w:p w:rsidR="00A703CF" w:rsidRPr="00A703CF" w:rsidRDefault="00A703CF" w:rsidP="00A703CF">
      <w:r w:rsidRPr="00A703CF">
        <w:t xml:space="preserve">3.       </w:t>
      </w:r>
      <w:r w:rsidRPr="00A703CF">
        <w:rPr>
          <w:b/>
          <w:bCs/>
        </w:rPr>
        <w:t xml:space="preserve">Баннер 300х500 </w:t>
      </w:r>
      <w:r w:rsidRPr="00A703CF">
        <w:t>сквозной. 2й экран. В ротации 2 баннера – 45 000 рублей;</w:t>
      </w:r>
    </w:p>
    <w:p w:rsidR="00A703CF" w:rsidRPr="00A703CF" w:rsidRDefault="00A703CF" w:rsidP="00A703CF">
      <w:r w:rsidRPr="00A703CF">
        <w:t xml:space="preserve">4.       </w:t>
      </w:r>
      <w:r w:rsidRPr="00A703CF">
        <w:rPr>
          <w:b/>
          <w:bCs/>
        </w:rPr>
        <w:t xml:space="preserve">Баннер 640х200 </w:t>
      </w:r>
      <w:r w:rsidRPr="00A703CF">
        <w:t>сквозной.</w:t>
      </w:r>
      <w:r w:rsidRPr="00A703CF">
        <w:rPr>
          <w:b/>
          <w:bCs/>
        </w:rPr>
        <w:t xml:space="preserve"> </w:t>
      </w:r>
      <w:r w:rsidRPr="00A703CF">
        <w:t>2й экран. В ротации 4 баннера – 35 000 рублей;</w:t>
      </w:r>
    </w:p>
    <w:p w:rsidR="00A703CF" w:rsidRDefault="00A703CF" w:rsidP="00A703CF">
      <w:r w:rsidRPr="00A703CF">
        <w:t xml:space="preserve">5.       </w:t>
      </w:r>
      <w:r w:rsidRPr="00A703CF">
        <w:rPr>
          <w:b/>
          <w:bCs/>
        </w:rPr>
        <w:t>Баннер 300х250.</w:t>
      </w:r>
      <w:r w:rsidRPr="00A703CF">
        <w:t xml:space="preserve"> Главная страница. 2й экран. Без ротации – 12 000 рублей.</w:t>
      </w:r>
    </w:p>
    <w:p w:rsidR="00A703CF" w:rsidRPr="00A703CF" w:rsidRDefault="00A703CF" w:rsidP="00A703CF">
      <w:r>
        <w:t>Цена указана за неделю размещения.</w:t>
      </w:r>
    </w:p>
    <w:p w:rsidR="00A703CF" w:rsidRPr="00A703CF" w:rsidRDefault="00A703CF" w:rsidP="00A703CF">
      <w:r w:rsidRPr="00A703CF">
        <w:t> </w:t>
      </w:r>
    </w:p>
    <w:p w:rsidR="00A703CF" w:rsidRPr="00A703CF" w:rsidRDefault="00A703CF" w:rsidP="00A703CF">
      <w:pPr>
        <w:jc w:val="center"/>
        <w:rPr>
          <w:b/>
          <w:sz w:val="44"/>
          <w:szCs w:val="44"/>
        </w:rPr>
      </w:pPr>
      <w:r w:rsidRPr="00A703CF">
        <w:rPr>
          <w:b/>
          <w:sz w:val="44"/>
          <w:szCs w:val="44"/>
        </w:rPr>
        <w:t>Расценки на размещение информационных материалов на сайте spbdnevnik.ru</w:t>
      </w:r>
    </w:p>
    <w:p w:rsidR="00A703CF" w:rsidRPr="00A703CF" w:rsidRDefault="00A703CF" w:rsidP="00A703CF">
      <w:r w:rsidRPr="00A703CF">
        <w:t xml:space="preserve">1.       </w:t>
      </w:r>
      <w:r w:rsidRPr="00A703CF">
        <w:rPr>
          <w:b/>
          <w:bCs/>
        </w:rPr>
        <w:t xml:space="preserve">Интервью. </w:t>
      </w:r>
      <w:r w:rsidRPr="00A703CF">
        <w:t xml:space="preserve">Подготовка и размещение интервью с фотографией на стартовой странице в течение двух дней. Последующее хранение в архиве. </w:t>
      </w:r>
      <w:r w:rsidRPr="00A703CF">
        <w:rPr>
          <w:i/>
          <w:iCs/>
        </w:rPr>
        <w:t>Объем интервью: до 10 000 знаков</w:t>
      </w:r>
      <w:r w:rsidRPr="00A703CF">
        <w:t xml:space="preserve"> – 30 000 рублей;  </w:t>
      </w:r>
    </w:p>
    <w:p w:rsidR="00A703CF" w:rsidRPr="00A703CF" w:rsidRDefault="00A703CF" w:rsidP="00A703CF">
      <w:r w:rsidRPr="00A703CF">
        <w:t xml:space="preserve">2.       </w:t>
      </w:r>
      <w:r w:rsidRPr="00A703CF">
        <w:rPr>
          <w:b/>
          <w:bCs/>
        </w:rPr>
        <w:t xml:space="preserve">Пресс-релиз. </w:t>
      </w:r>
      <w:r w:rsidRPr="00A703CF">
        <w:t xml:space="preserve">Размещается в специальном разделе «Пресс-релизы». </w:t>
      </w:r>
      <w:r w:rsidRPr="00A703CF">
        <w:rPr>
          <w:i/>
          <w:iCs/>
        </w:rPr>
        <w:t xml:space="preserve">Объем пресс-релиза: до 5 000 знаков </w:t>
      </w:r>
      <w:r w:rsidRPr="00A703CF">
        <w:t>– 8 000 рублей;</w:t>
      </w:r>
    </w:p>
    <w:p w:rsidR="00A703CF" w:rsidRPr="00A703CF" w:rsidRDefault="00A703CF" w:rsidP="00A703CF">
      <w:r w:rsidRPr="00A703CF">
        <w:t xml:space="preserve">3.       </w:t>
      </w:r>
      <w:r w:rsidRPr="00A703CF">
        <w:rPr>
          <w:b/>
          <w:bCs/>
        </w:rPr>
        <w:t xml:space="preserve">Рекламная статья. </w:t>
      </w:r>
      <w:r w:rsidRPr="00A703CF">
        <w:t xml:space="preserve">Любой раздел на выбор, начиная со 2го экрана с последующим хранением в архиве. Закрепление на 24 часа на главной странице. </w:t>
      </w:r>
      <w:r w:rsidRPr="00A703CF">
        <w:rPr>
          <w:i/>
          <w:iCs/>
        </w:rPr>
        <w:t>Объем рекламной статьи: 4 000 знаков</w:t>
      </w:r>
      <w:r w:rsidRPr="00A703CF">
        <w:t xml:space="preserve"> – 20 000 рублей;</w:t>
      </w:r>
    </w:p>
    <w:p w:rsidR="00A703CF" w:rsidRPr="00A703CF" w:rsidRDefault="00A703CF" w:rsidP="00A703CF">
      <w:r w:rsidRPr="00A703CF">
        <w:t xml:space="preserve">4.       </w:t>
      </w:r>
      <w:r w:rsidRPr="00A703CF">
        <w:rPr>
          <w:b/>
          <w:bCs/>
        </w:rPr>
        <w:t>Анонс.</w:t>
      </w:r>
      <w:r w:rsidRPr="00A703CF">
        <w:t xml:space="preserve"> Иллюстрированный анонс пресс-релиза или статьи на правах рекламы. Закрепляется на главной странице справа в разделе «Актуальные новости» на позиции 4 новости со ссылкой на основную статью. Закрепление на 24 часа. +2 000 рублей;</w:t>
      </w:r>
    </w:p>
    <w:p w:rsidR="00A703CF" w:rsidRPr="00A703CF" w:rsidRDefault="00A703CF" w:rsidP="00A703CF">
      <w:r w:rsidRPr="00A703CF">
        <w:t xml:space="preserve">5.       </w:t>
      </w:r>
      <w:r w:rsidRPr="00A703CF">
        <w:rPr>
          <w:b/>
          <w:bCs/>
        </w:rPr>
        <w:t xml:space="preserve">С фоторепортажем. </w:t>
      </w:r>
      <w:r w:rsidRPr="00A703CF">
        <w:t xml:space="preserve">Размещение фотографических снимков об определенном событии на сайте, последующее хранение в архиве. </w:t>
      </w:r>
      <w:r w:rsidRPr="00A703CF">
        <w:rPr>
          <w:i/>
          <w:iCs/>
        </w:rPr>
        <w:t xml:space="preserve">Объем: до 20 фотографий с возможностью комментирования </w:t>
      </w:r>
      <w:r w:rsidRPr="00A703CF">
        <w:t>– +12 000 рублей;</w:t>
      </w:r>
    </w:p>
    <w:p w:rsidR="00A703CF" w:rsidRPr="00A703CF" w:rsidRDefault="00A703CF" w:rsidP="00A703CF">
      <w:r w:rsidRPr="00A703CF">
        <w:t xml:space="preserve">6.       </w:t>
      </w:r>
      <w:r w:rsidRPr="00A703CF">
        <w:rPr>
          <w:b/>
          <w:bCs/>
        </w:rPr>
        <w:t xml:space="preserve">С видеорепортажем. </w:t>
      </w:r>
      <w:r w:rsidRPr="00A703CF">
        <w:t xml:space="preserve">Размещение информационного сюжета (предоставляется заказчиком) или интеграция с </w:t>
      </w:r>
      <w:r w:rsidRPr="00A703CF">
        <w:rPr>
          <w:lang w:val="en-US"/>
        </w:rPr>
        <w:t>YouTube</w:t>
      </w:r>
      <w:r w:rsidRPr="00A703CF">
        <w:t xml:space="preserve">. </w:t>
      </w:r>
      <w:r w:rsidRPr="00A703CF">
        <w:rPr>
          <w:i/>
          <w:iCs/>
        </w:rPr>
        <w:t xml:space="preserve">Хронометраж: до 3 минут </w:t>
      </w:r>
      <w:r w:rsidRPr="00A703CF">
        <w:t>– +18 000 рублей.</w:t>
      </w:r>
    </w:p>
    <w:p w:rsidR="00A703CF" w:rsidRDefault="00A703CF" w:rsidP="00A703CF">
      <w:r w:rsidRPr="00A703CF">
        <w:t xml:space="preserve">7.       </w:t>
      </w:r>
      <w:r w:rsidRPr="00A703CF">
        <w:rPr>
          <w:b/>
          <w:bCs/>
        </w:rPr>
        <w:t xml:space="preserve">Информационная статья. </w:t>
      </w:r>
      <w:r w:rsidRPr="00A703CF">
        <w:t xml:space="preserve">Подготовка и размещение информационного материала с публикацией в любой из рубрик. Содержание информационных статей не должно противоречить политике издания. </w:t>
      </w:r>
      <w:r w:rsidRPr="00A703CF">
        <w:rPr>
          <w:i/>
          <w:iCs/>
        </w:rPr>
        <w:t>Объем рекламной статьи: 8 000 знаков</w:t>
      </w:r>
      <w:r w:rsidRPr="00A703CF">
        <w:t xml:space="preserve"> – 50 000 рублей.</w:t>
      </w:r>
    </w:p>
    <w:p w:rsidR="00A703CF" w:rsidRDefault="00A703CF" w:rsidP="00A703CF">
      <w:r>
        <w:t>Все цены включают НДС 18%.</w:t>
      </w:r>
    </w:p>
    <w:p w:rsidR="00A703CF" w:rsidRPr="00A703CF" w:rsidRDefault="00A703CF" w:rsidP="00A703CF">
      <w:r>
        <w:t xml:space="preserve">Телефон рекламного отдела +7 812 346-46-92, </w:t>
      </w:r>
      <w:r>
        <w:rPr>
          <w:lang w:val="en-US"/>
        </w:rPr>
        <w:t>reklama</w:t>
      </w:r>
      <w:r w:rsidRPr="00A703CF">
        <w:t>@</w:t>
      </w:r>
      <w:r>
        <w:rPr>
          <w:lang w:val="en-US"/>
        </w:rPr>
        <w:t>petrocentr</w:t>
      </w:r>
      <w:r w:rsidRPr="00A703CF">
        <w:t>.</w:t>
      </w:r>
      <w:r>
        <w:rPr>
          <w:lang w:val="en-US"/>
        </w:rPr>
        <w:t>ru</w:t>
      </w:r>
      <w:bookmarkStart w:id="0" w:name="_GoBack"/>
      <w:bookmarkEnd w:id="0"/>
    </w:p>
    <w:p w:rsidR="009E6DF9" w:rsidRDefault="00A703CF"/>
    <w:sectPr w:rsidR="009E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CF"/>
    <w:rsid w:val="001A2B43"/>
    <w:rsid w:val="00442AC9"/>
    <w:rsid w:val="00A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DDEC2-2014-41CA-8054-BC900439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Турченко Алексей Станиславович</dc:creator>
  <cp:keywords/>
  <dc:description/>
  <cp:lastModifiedBy>Турченко Алексей Станиславович</cp:lastModifiedBy>
  <cp:revision>1</cp:revision>
  <dcterms:created xsi:type="dcterms:W3CDTF">2018-11-01T10:47:00Z</dcterms:created>
  <dcterms:modified xsi:type="dcterms:W3CDTF">2018-11-01T10:54:00Z</dcterms:modified>
</cp:coreProperties>
</file>